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6C" w:rsidRDefault="00121D6C" w:rsidP="0012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6C" w:rsidRDefault="00121D6C" w:rsidP="00121D6C">
      <w:pPr>
        <w:rPr>
          <w:b/>
          <w:bCs/>
          <w:sz w:val="32"/>
          <w:szCs w:val="32"/>
          <w:shd w:val="clear" w:color="auto" w:fill="8DB3E2" w:themeFill="text2" w:themeFillTint="66"/>
          <w:lang w:val="en-US"/>
        </w:rPr>
      </w:pP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</w:t>
      </w:r>
      <w:proofErr w:type="spellStart"/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>BSc.Chemistry</w:t>
      </w:r>
      <w:proofErr w:type="spellEnd"/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                  </w:t>
      </w:r>
      <w:r w:rsidRPr="00121D6C">
        <w:rPr>
          <w:b/>
          <w:bCs/>
          <w:color w:val="8DB3E2" w:themeColor="text2" w:themeTint="66"/>
          <w:sz w:val="32"/>
          <w:szCs w:val="32"/>
          <w:shd w:val="clear" w:color="auto" w:fill="8DB3E2" w:themeFill="text2" w:themeFillTint="66"/>
          <w:lang w:val="en-US"/>
        </w:rPr>
        <w:t>y</w:t>
      </w: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</w:t>
      </w:r>
    </w:p>
    <w:p w:rsidR="00121D6C" w:rsidRDefault="00121D6C" w:rsidP="0012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6C" w:rsidRPr="00A07769" w:rsidRDefault="00121D6C" w:rsidP="0012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>To understand basic facts and concepts in Chemistry.</w:t>
      </w:r>
    </w:p>
    <w:p w:rsidR="00121D6C" w:rsidRPr="00A07769" w:rsidRDefault="00121D6C" w:rsidP="0012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 xml:space="preserve">To develop the ability for applying </w:t>
      </w:r>
      <w:proofErr w:type="gramStart"/>
      <w:r w:rsidRPr="00A07769">
        <w:rPr>
          <w:rFonts w:ascii="Times New Roman" w:hAnsi="Times New Roman" w:cs="Times New Roman"/>
          <w:sz w:val="28"/>
          <w:szCs w:val="28"/>
        </w:rPr>
        <w:t>the  principles</w:t>
      </w:r>
      <w:proofErr w:type="gramEnd"/>
      <w:r w:rsidRPr="00A07769">
        <w:rPr>
          <w:rFonts w:ascii="Times New Roman" w:hAnsi="Times New Roman" w:cs="Times New Roman"/>
          <w:sz w:val="28"/>
          <w:szCs w:val="28"/>
        </w:rPr>
        <w:t xml:space="preserve"> of Chemistry.</w:t>
      </w:r>
    </w:p>
    <w:p w:rsidR="00121D6C" w:rsidRPr="00A07769" w:rsidRDefault="00121D6C" w:rsidP="0012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>To appreciate the achievements in Chemistry and to know the role of chemistry in nature and in society.</w:t>
      </w:r>
    </w:p>
    <w:p w:rsidR="00121D6C" w:rsidRPr="00A07769" w:rsidRDefault="00121D6C" w:rsidP="0012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>To familiarize the emerging areas of chemistry and their applications in various spheres of chemical sciences and to apprise the students of its relevance in future studies.</w:t>
      </w:r>
    </w:p>
    <w:p w:rsidR="00121D6C" w:rsidRPr="00A07769" w:rsidRDefault="00121D6C" w:rsidP="0012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>To develop skills in the proper handling of instruments and chemicals.</w:t>
      </w:r>
    </w:p>
    <w:p w:rsidR="00121D6C" w:rsidRPr="00A07769" w:rsidRDefault="00121D6C" w:rsidP="0012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>To be exposed to the different processes used in industries and their applications.</w:t>
      </w:r>
    </w:p>
    <w:p w:rsidR="00121D6C" w:rsidRDefault="00121D6C" w:rsidP="0012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769">
        <w:rPr>
          <w:rFonts w:ascii="Times New Roman" w:hAnsi="Times New Roman" w:cs="Times New Roman"/>
          <w:sz w:val="28"/>
          <w:szCs w:val="28"/>
        </w:rPr>
        <w:t>To make the students eco friendly by creating in a sense of environmental awareness in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D6C" w:rsidRDefault="00121D6C" w:rsidP="00121D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65">
        <w:rPr>
          <w:rFonts w:ascii="Times New Roman" w:hAnsi="Times New Roman" w:cs="Times New Roman"/>
          <w:sz w:val="24"/>
          <w:szCs w:val="24"/>
        </w:rPr>
        <w:t>To make the students aware of the applications of chemistry in day to day life.</w:t>
      </w:r>
    </w:p>
    <w:tbl>
      <w:tblPr>
        <w:tblStyle w:val="TableGrid"/>
        <w:tblW w:w="0" w:type="auto"/>
        <w:tblInd w:w="900" w:type="dxa"/>
        <w:tblLook w:val="04A0"/>
      </w:tblPr>
      <w:tblGrid>
        <w:gridCol w:w="1098"/>
        <w:gridCol w:w="3808"/>
        <w:gridCol w:w="3770"/>
      </w:tblGrid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Theoretical and inorganic chemistry 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basic concepts in chemistry.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laboratory hygiene and safety measures.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Theoretical and inorganic chemistry II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basic concepts and theories of quantum mechanics.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Chemistry – 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properties of gaseous state and how it links to thermodynamic systems.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concepts of thermodynamics and its relation to statistical thermodynamics.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 – 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the concept of stereochemistry to different compounds.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basic concepts of reaction mechanism.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analyse the mechanism of chemical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reaction 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analyse the stability of different aromatic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systems.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Inorganic Chemistry – III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principles behind quantitative and qualitative analysis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basic processes of metallurgy and to analyse the merit of different alloys.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applications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different  inorganic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polymers.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analyse different polluting agents.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the principles of solid waste management.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 – II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  understand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difference between alcohols and phenols.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importance of ethers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epoxides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apply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 in preparation of different functional groups.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Chemistry – II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the concept of kinetics, catalysis and photochemistry to various chemical and physical processes.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characterize different molecules using spectral methods.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Inorganic Chemistry – IV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principles behind different instrumental methods.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distinguish between lanthanides and actinides.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distinguish geometries of coordination compounds.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 – III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elucidate structure of simple organic compounds using spectral techniques.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basic structure and tests for carbohydrate.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basic structure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,alkaloids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Chemistry – III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basic concepts of electrochemistry.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realize the importance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colligative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properties.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and applied Chemistry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importance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green chemistry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understand the importance and uses of computational calculations in molecular design.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realize the extent of chemistry in happiness index and life expectancy.</w:t>
            </w:r>
          </w:p>
        </w:tc>
      </w:tr>
      <w:tr w:rsidR="00121D6C" w:rsidTr="002D44F7">
        <w:trPr>
          <w:trHeight w:val="620"/>
        </w:trPr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Polymer Chemistry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various classification of polymers.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important characteristics of polymers.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appreciate the importance of processing techniques.</w:t>
            </w:r>
          </w:p>
          <w:p w:rsidR="00121D6C" w:rsidRDefault="00121D6C" w:rsidP="002D44F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 practical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students to develop analytical skills in organic qualitative analysis.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analyse and characterize simple organic functional groups.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Inorganic chemistry practical II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students to develop analytical skills in inorganic quantitative analysis 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Inorganic chemistry practical – III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develop skills in inorganic qualitative analysis.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principles behind inorganic mixture analysis and to apply it in qualitative analysis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Chemistry practical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develop analytical skills in determining physical constants.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  develop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skill in setting up a experimental methods to determine the physical properties.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scientific methods of research project.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the scientific method in life situations.</w:t>
            </w:r>
          </w:p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analyse scientific problems systematically.</w:t>
            </w:r>
          </w:p>
        </w:tc>
      </w:tr>
      <w:tr w:rsidR="00121D6C" w:rsidTr="002D44F7">
        <w:tc>
          <w:tcPr>
            <w:tcW w:w="1098" w:type="dxa"/>
          </w:tcPr>
          <w:p w:rsidR="00121D6C" w:rsidRDefault="00121D6C" w:rsidP="002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visit</w:t>
            </w:r>
          </w:p>
        </w:tc>
        <w:tc>
          <w:tcPr>
            <w:tcW w:w="4158" w:type="dxa"/>
          </w:tcPr>
          <w:p w:rsidR="00121D6C" w:rsidRDefault="00121D6C" w:rsidP="002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applications of chemistry in industry.</w:t>
            </w:r>
          </w:p>
        </w:tc>
      </w:tr>
    </w:tbl>
    <w:p w:rsidR="00ED58F4" w:rsidRDefault="00ED58F4"/>
    <w:sectPr w:rsidR="00ED58F4" w:rsidSect="00ED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13AD"/>
    <w:multiLevelType w:val="hybridMultilevel"/>
    <w:tmpl w:val="5588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21D6C"/>
    <w:rsid w:val="00121D6C"/>
    <w:rsid w:val="00E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6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D6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Application>Microsoft Office Word</Application>
  <DocSecurity>0</DocSecurity>
  <Lines>30</Lines>
  <Paragraphs>8</Paragraphs>
  <ScaleCrop>false</ScaleCrop>
  <Company>AJ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2022-03-14T14:11:00Z</dcterms:created>
  <dcterms:modified xsi:type="dcterms:W3CDTF">2022-03-14T14:13:00Z</dcterms:modified>
</cp:coreProperties>
</file>